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FE461" w14:textId="77777777" w:rsidR="008A5CD4" w:rsidRPr="008A5CD4" w:rsidRDefault="008A5CD4" w:rsidP="008A5CD4">
      <w:pPr>
        <w:spacing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TRULL PARISH COUNCIL</w:t>
      </w:r>
    </w:p>
    <w:p w14:paraId="3CE93F3F" w14:textId="77777777" w:rsidR="008A5CD4" w:rsidRPr="008A5CD4" w:rsidRDefault="008A5CD4" w:rsidP="008A5CD4">
      <w:pPr>
        <w:spacing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Somerset Councillors’ Report August 2026</w:t>
      </w:r>
    </w:p>
    <w:p w14:paraId="5B2C1DD7" w14:textId="77777777" w:rsidR="008A5CD4" w:rsidRPr="008A5CD4" w:rsidRDefault="008A5CD4" w:rsidP="008A5CD4">
      <w:pPr>
        <w:spacing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i/>
          <w:iCs/>
          <w:kern w:val="0"/>
          <w:sz w:val="26"/>
          <w:szCs w:val="26"/>
          <w:lang w:eastAsia="en-GB"/>
          <w14:ligatures w14:val="none"/>
        </w:rPr>
        <w:t>Cllr Dawn Johnson &amp; Cllr Habib Farbahi</w:t>
      </w:r>
    </w:p>
    <w:p w14:paraId="4681A5A9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Adult Social Care</w:t>
      </w:r>
    </w:p>
    <w:p w14:paraId="76BD151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The national Big Conversation on Care has been launched to help shape the future of adult social care and how a National Care Service could be funded.</w:t>
      </w:r>
    </w:p>
    <w:p w14:paraId="4EDF053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Somerset’s Adult Social Care Strategy 2026 - 29 confirms adult social care accounted for £230.867m, or 38% of the Council’s 2025/26 budget.</w:t>
      </w:r>
    </w:p>
    <w:p w14:paraId="5CD91F5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continues to press Government for a sustainable long-term funding settlement for social care.</w:t>
      </w:r>
    </w:p>
    <w:p w14:paraId="10937A0A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Somerset Local Plan</w:t>
      </w:r>
    </w:p>
    <w:p w14:paraId="04BD7EAB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The Local Plan scoping consultation closed on 9 August. It will help shape planning policy and development across Somerset over the next 20 years.</w:t>
      </w:r>
    </w:p>
    <w:p w14:paraId="74B11FF6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This stage considered future policies rather than individual development sites; the separate Call for Sites process remains available.</w:t>
      </w:r>
    </w:p>
    <w:p w14:paraId="4A242943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Transport and Buses</w:t>
      </w:r>
    </w:p>
    <w:p w14:paraId="684FC3C8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has received Department for Transport funding to assess whether bus franchising could give the Council greater control over routes, fares, timetables and standards.</w:t>
      </w:r>
    </w:p>
    <w:p w14:paraId="5716C4B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Children aged 5 15 can travel free on participating Somerset bus services throughout August under the Kids Go Free scheme.</w:t>
      </w:r>
    </w:p>
    <w:p w14:paraId="1F84AFDE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new 567 service links Glastonbury, Street, Butleigh, Lydford and </w:t>
      </w:r>
      <w:proofErr w:type="spellStart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Keinton</w:t>
      </w:r>
      <w:proofErr w:type="spellEnd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 xml:space="preserve"> Mandeville with Castle Cary railway station.</w:t>
      </w:r>
    </w:p>
    <w:p w14:paraId="405B8AE6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Council Finance and Governance</w:t>
      </w:r>
    </w:p>
    <w:p w14:paraId="12EC7CB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Government issued Somerset Council with a Best Value Improvement Notice following concerns about financial resilience, low reserves and demand pressures in Adult Social Care, Children’s Services and SEND.</w:t>
      </w:r>
    </w:p>
    <w:p w14:paraId="15782B5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The Council will report progress to Government regularly, with the notice due for review by 15 January 2027.</w:t>
      </w:r>
    </w:p>
    <w:p w14:paraId="3E23029E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Lizzie Watkin has been appointed Chief Financial Officer and statutory Section 151 Officer.</w:t>
      </w:r>
    </w:p>
    <w:p w14:paraId="60283DB7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SEND and Young People</w:t>
      </w:r>
    </w:p>
    <w:p w14:paraId="02D478E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The Executive approved £5.331m of one-off investment over two years to strengthen SEND services, reduce backlogs and improve support for children and young people.</w:t>
      </w:r>
    </w:p>
    <w:p w14:paraId="2C2F5DE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had 6,578 Education, Health and Care Plans at the end of May 2026, reflecting significant growth in demand.</w:t>
      </w:r>
    </w:p>
    <w:p w14:paraId="3032704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libraries are supporting the 2026 Summer Reading Challenge to keep children reading during the school holidays.</w:t>
      </w:r>
    </w:p>
    <w:p w14:paraId="1A09A929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Housing and Rural Communities</w:t>
      </w:r>
    </w:p>
    <w:p w14:paraId="7FAB562B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highlighted the importance of affordable rural housing: 117 affordable homes were completed in rural communities during 2025/26.</w:t>
      </w:r>
    </w:p>
    <w:p w14:paraId="6B15AC6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A further pipeline of rural schemes and consented sites could provide additional affordable homes across the county.</w:t>
      </w:r>
    </w:p>
    <w:p w14:paraId="3982C959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Taunton and Community Safety</w:t>
      </w:r>
    </w:p>
    <w:p w14:paraId="6973398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Following concerns raised at Full Council, the Council Leader reaffirmed Somerset’s commitment to safe, welcoming and cohesive communities and continued partnership working with the police and community organisations.</w:t>
      </w:r>
    </w:p>
    <w:p w14:paraId="0472632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Walk for a Life 2026 in Taunton will raise awareness of suicide prevention and bring together local support organisations.</w:t>
      </w:r>
    </w:p>
    <w:p w14:paraId="3352C615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Roads and Infrastructure</w:t>
      </w:r>
    </w:p>
    <w:p w14:paraId="0985D13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 xml:space="preserve">Utility and developer </w:t>
      </w:r>
      <w:proofErr w:type="gramStart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works</w:t>
      </w:r>
      <w:proofErr w:type="gramEnd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 xml:space="preserve"> on the A358 at </w:t>
      </w:r>
      <w:proofErr w:type="spellStart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Staplegrove</w:t>
      </w:r>
      <w:proofErr w:type="spellEnd"/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 xml:space="preserve"> Road/Minehead Road are being co-ordinated through the summer and into October to reduce repeated disruption.</w:t>
      </w:r>
    </w:p>
    <w:p w14:paraId="6DB83705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Residents are encouraged to use Somerset Council’s online reporting services for potholes, road damage, street lighting, signs, markings and roadworks.</w:t>
      </w:r>
    </w:p>
    <w:p w14:paraId="4F23A750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Community and Environment</w:t>
      </w:r>
    </w:p>
    <w:p w14:paraId="25D6828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Domestic Abuse Service and Somerset FA have launched a partnership to strengthen awareness, safeguarding and early intervention through grassroots football.</w:t>
      </w:r>
    </w:p>
    <w:p w14:paraId="31594B8E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The Schools Against Waste programme has completed its 500th Somerset school visit, supporting practical education on recycling and waste reduction.</w:t>
      </w:r>
    </w:p>
    <w:p w14:paraId="49B4655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Free summer beach parking has been introduced at Brean and Berrow through a partnership supporting the local visitor economy.</w:t>
      </w:r>
    </w:p>
    <w:p w14:paraId="28A1BEBC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Key Council Meetings</w:t>
      </w:r>
    </w:p>
    <w:p w14:paraId="601F083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26 August Planning and Transport Policy Executive Sub-Committee.</w:t>
      </w:r>
    </w:p>
    <w:p w14:paraId="218BF31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27 August Audit Committee.</w:t>
      </w:r>
    </w:p>
    <w:p w14:paraId="10FA690B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16 September Full Council.</w:t>
      </w:r>
    </w:p>
    <w:p w14:paraId="719C85B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Agendas, venues and any changes should be checked on the Somerset Council democracy pages before meetings.</w:t>
      </w:r>
    </w:p>
    <w:p w14:paraId="1CC38D16" w14:textId="77777777" w:rsidR="008A5CD4" w:rsidRPr="008A5CD4" w:rsidRDefault="008A5CD4" w:rsidP="008A5CD4">
      <w:pPr>
        <w:spacing w:before="75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color w:val="365F91"/>
          <w:kern w:val="0"/>
          <w:sz w:val="27"/>
          <w:szCs w:val="27"/>
          <w:lang w:eastAsia="en-GB"/>
          <w14:ligatures w14:val="none"/>
        </w:rPr>
        <w:t>Useful Contact</w:t>
      </w:r>
    </w:p>
    <w:p w14:paraId="15084E5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Somerset Council: 0300 123 2224.</w:t>
      </w:r>
    </w:p>
    <w:p w14:paraId="7AB27F8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Residents can report highways, waste and other local issues through the Somerset Council website.</w:t>
      </w:r>
    </w:p>
    <w:p w14:paraId="2CD2432B" w14:textId="77777777" w:rsidR="008A5CD4" w:rsidRPr="008A5CD4" w:rsidRDefault="008A5CD4" w:rsidP="008A5CD4">
      <w:pPr>
        <w:spacing w:before="75"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Cllr Dawn Johnson &amp; Cllr Habib Farbahi</w:t>
      </w:r>
      <w:r w:rsidRPr="008A5CD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br/>
        <w:t>Somerset Council</w:t>
      </w:r>
    </w:p>
    <w:p w14:paraId="1967913B" w14:textId="77777777" w:rsidR="008A5CD4" w:rsidRPr="008A5CD4" w:rsidRDefault="008A5CD4" w:rsidP="008A5CD4">
      <w:pPr>
        <w:spacing w:after="0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</w:p>
    <w:p w14:paraId="353B3849" w14:textId="77777777" w:rsidR="008A5CD4" w:rsidRPr="008A5CD4" w:rsidRDefault="008A5CD4" w:rsidP="008A5CD4">
      <w:pPr>
        <w:spacing w:after="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Page </w:t>
      </w:r>
    </w:p>
    <w:p w14:paraId="3BEB16AC" w14:textId="77777777" w:rsidR="008A5CD4" w:rsidRPr="008A5CD4" w:rsidRDefault="008A5CD4" w:rsidP="008A5CD4">
      <w:pPr>
        <w:spacing w:after="6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USEFUL INFORMATION REPORT IT FIRST</w:t>
      </w:r>
    </w:p>
    <w:p w14:paraId="44D18945" w14:textId="77777777" w:rsidR="008A5CD4" w:rsidRPr="008A5CD4" w:rsidRDefault="008A5CD4" w:rsidP="008A5CD4">
      <w:pPr>
        <w:spacing w:after="75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Useful Somerset Council contacts and reporting services for residents</w:t>
      </w:r>
    </w:p>
    <w:p w14:paraId="358BEC2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Roads, pavements and lighting: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Use Somerset Council’s “Report a Problem on the Road” service for highways, pavements and lighting issues.</w:t>
      </w:r>
    </w:p>
    <w:p w14:paraId="53EFE7C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Potholes and road damage: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Report potholes, road defects and edge loss directly to Somerset Council.</w:t>
      </w:r>
    </w:p>
    <w:p w14:paraId="359B223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proofErr w:type="gramStart"/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Street lights</w:t>
      </w:r>
      <w:proofErr w:type="gramEnd"/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Report faulty or damaged street lighting through the Council’s street-light reporting service.</w:t>
      </w:r>
    </w:p>
    <w:p w14:paraId="1B7D8EC6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Road signs, markings and bollards: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Report problems with road signs, bollards, pedestrian crossings and road markings, or request information about village nameplates and new signs.</w:t>
      </w:r>
    </w:p>
    <w:p w14:paraId="3ADB0B23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Speed limits and traffic calming: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Request information about existing or proposed speed limits and traffic-calming measures.</w:t>
      </w:r>
    </w:p>
    <w:p w14:paraId="004702F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Traffic lights: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Report faults affecting traffic signals; Somerset Council maintains more than 200 traffic-light locations across the county.</w:t>
      </w:r>
    </w:p>
    <w:p w14:paraId="3F48F7D3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Street and roadworks: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Report problems associated with roads and pavements maintained at public expense.</w:t>
      </w:r>
    </w:p>
    <w:p w14:paraId="6D58216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Traffic updates: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Travel Somerset provides current traffic and roadworks information, including updates through its social-media channels.</w:t>
      </w:r>
    </w:p>
    <w:p w14:paraId="690787F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Roadworks map: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Current and planned roadworks can be checked using Somerset Council’s online roadworks and travel information map.</w:t>
      </w:r>
    </w:p>
    <w:p w14:paraId="60F93865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Bins, recycling and waste: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Check collection days, order replacement bins or recycling bags, and report missed collections through Somerset Waste services.</w:t>
      </w:r>
    </w:p>
    <w:p w14:paraId="53F5771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Travel and visitor information: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Travel Somerset provides travel information and wider information about events, culture and places to visit.</w:t>
      </w:r>
    </w:p>
    <w:p w14:paraId="0AE5DB76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Climate updates: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Residents can sign up to Somerset Council’s climate newsletter for news and updates from across the county.</w:t>
      </w:r>
    </w:p>
    <w:p w14:paraId="2F21034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Council consultations: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Residents can take part in open Somerset Council consultations through the Council’s Citizen Space consultation portal.</w:t>
      </w:r>
    </w:p>
    <w:p w14:paraId="20868FB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Council and democracy: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Residents can find councillors, view agendas and minutes, follow council meetings, submit petitions and learn how to participate in local democracy.</w:t>
      </w:r>
    </w:p>
    <w:p w14:paraId="6544DED6" w14:textId="77777777" w:rsidR="008A5CD4" w:rsidRPr="008A5CD4" w:rsidRDefault="008A5CD4" w:rsidP="008A5CD4">
      <w:pPr>
        <w:spacing w:before="75" w:after="15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SOMERSET COUNCIL TELEPHONE: 0300 123 2224</w:t>
      </w:r>
    </w:p>
    <w:p w14:paraId="1E2592C8" w14:textId="77777777" w:rsidR="008A5CD4" w:rsidRPr="008A5CD4" w:rsidRDefault="008A5CD4" w:rsidP="008A5CD4">
      <w:pPr>
        <w:spacing w:after="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kern w:val="0"/>
          <w:lang w:eastAsia="en-GB"/>
          <w14:ligatures w14:val="none"/>
        </w:rPr>
        <w:t>Further information and online reporting: www.somerset.gov.uk</w:t>
      </w:r>
    </w:p>
    <w:p w14:paraId="227CD0BC" w14:textId="77777777" w:rsidR="008A5CD4" w:rsidRPr="008A5CD4" w:rsidRDefault="008A5CD4" w:rsidP="008A5CD4">
      <w:pPr>
        <w:spacing w:after="0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</w:p>
    <w:p w14:paraId="29607A1D" w14:textId="77777777" w:rsidR="008A5CD4" w:rsidRPr="008A5CD4" w:rsidRDefault="008A5CD4" w:rsidP="008A5CD4">
      <w:pPr>
        <w:spacing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SOMERSET COUNCIL USEFUL CONTACT DIRECTORY</w:t>
      </w:r>
    </w:p>
    <w:p w14:paraId="75397EC0" w14:textId="77777777" w:rsidR="008A5CD4" w:rsidRPr="008A5CD4" w:rsidRDefault="008A5CD4" w:rsidP="008A5CD4">
      <w:pPr>
        <w:spacing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Key contacts for Trull residents</w:t>
      </w:r>
    </w:p>
    <w:p w14:paraId="39C0923F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General Somerset Council enquiries</w:t>
      </w:r>
    </w:p>
    <w:p w14:paraId="2BB7568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337F322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Opening hours: Monday to Friday, 8.30am to 5.00pm</w:t>
      </w:r>
    </w:p>
    <w:p w14:paraId="31B3524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Text relay service: 07862 122246</w:t>
      </w:r>
    </w:p>
    <w:p w14:paraId="4768B81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Postal address: Somerset Council, County Hall, The Crescent, Taunton, TA1 4DY</w:t>
      </w:r>
    </w:p>
    <w:p w14:paraId="176B8168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Website: www.somerset.gov.uk</w:t>
      </w:r>
    </w:p>
    <w:p w14:paraId="125042F5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Highways, roads and transport</w:t>
      </w:r>
    </w:p>
    <w:p w14:paraId="2C25721E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3397BCD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transport@somerset.gov.uk</w:t>
      </w:r>
    </w:p>
    <w:p w14:paraId="5F33888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Highway drainage email: roadsandtransportSD@somerset.gov.uk</w:t>
      </w:r>
    </w:p>
    <w:p w14:paraId="570A4EE8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Use the Somerset Council website to report potholes, damaged roads, pavements, drains, gullies, </w:t>
      </w:r>
      <w:proofErr w:type="gramStart"/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street lights</w:t>
      </w:r>
      <w:proofErr w:type="gramEnd"/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signs and other highway defects.</w:t>
      </w:r>
    </w:p>
    <w:p w14:paraId="4181F146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Parking Services</w:t>
      </w:r>
    </w:p>
    <w:p w14:paraId="3111DFD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01823 219035</w:t>
      </w:r>
    </w:p>
    <w:p w14:paraId="15C5645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somersetparkingenquiries@nsl.co.uk</w:t>
      </w:r>
    </w:p>
    <w:p w14:paraId="50A8508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Resident parking scheme consultations: parkingconsultation@somerset.gov.uk</w:t>
      </w:r>
    </w:p>
    <w:p w14:paraId="64251CF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Resident permit queries where a Council Tax reference is unavailable: parking@somerset.gov.uk</w:t>
      </w:r>
    </w:p>
    <w:p w14:paraId="7ED5CB4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Address: Parking Services, Somerset Council, County Hall, Taunton, TA1 4DY</w:t>
      </w:r>
    </w:p>
    <w:p w14:paraId="6AE38967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Planning, buildings and land</w:t>
      </w:r>
    </w:p>
    <w:p w14:paraId="361B19F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48BF378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 for relevant Council planning control enquiries: planning@somerset.gov.uk</w:t>
      </w:r>
    </w:p>
    <w:p w14:paraId="6AC2DF8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Planning applications, comments and planning enforcement reporting are available through the Somerset Council website.</w:t>
      </w:r>
    </w:p>
    <w:p w14:paraId="51055C69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Public Rights of Way</w:t>
      </w:r>
    </w:p>
    <w:p w14:paraId="55B70E5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rightsofway@somerset.gov.uk</w:t>
      </w:r>
    </w:p>
    <w:p w14:paraId="6AAE3CE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Rights of Way routes, faults and related information can also be accessed through the Explore Somerset online map.</w:t>
      </w:r>
    </w:p>
    <w:p w14:paraId="396267B1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Flooding and drainage</w:t>
      </w:r>
    </w:p>
    <w:p w14:paraId="0F30D6FB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5FB4215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Lead Local Flood Authority email: flooding@somerset.gov.uk</w:t>
      </w:r>
    </w:p>
    <w:p w14:paraId="1C6EFADE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Highway drainage email: roadsandtransportSD@somerset.gov.uk</w:t>
      </w:r>
    </w:p>
    <w:p w14:paraId="689AD35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For an urgent Council issue outside normal office hours: 0300 123 2224</w:t>
      </w:r>
    </w:p>
    <w:p w14:paraId="16AA8F65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Adult Social Care and safeguarding</w:t>
      </w:r>
    </w:p>
    <w:p w14:paraId="284BC08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7D26B729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Adult safeguarding email: adults@somerset.gov.uk</w:t>
      </w:r>
    </w:p>
    <w:p w14:paraId="514DAD35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Adults and Mental Health out of hours: 0300 123 2327</w:t>
      </w:r>
    </w:p>
    <w:p w14:paraId="2BFABA2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If someone is in immediate danger, telephone 999.</w:t>
      </w:r>
    </w:p>
    <w:p w14:paraId="4CC3185E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Children’s Social Care and safeguarding</w:t>
      </w:r>
    </w:p>
    <w:p w14:paraId="738AB79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2BB14BAF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childrens@somerset.gov.uk</w:t>
      </w:r>
    </w:p>
    <w:p w14:paraId="4BB144C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For concerns about a child at risk, contact Somerset Council immediately. If there is immediate danger, telephone 999.</w:t>
      </w:r>
    </w:p>
    <w:p w14:paraId="6AA855B7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SEND</w:t>
      </w:r>
    </w:p>
    <w:p w14:paraId="56ED3C0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6623A2C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childrens@somerset.gov.uk</w:t>
      </w:r>
    </w:p>
    <w:p w14:paraId="00282015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Information and support are available through Somerset’s SEND Local Offer.</w:t>
      </w:r>
    </w:p>
    <w:p w14:paraId="1E63882B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School admissions</w:t>
      </w:r>
    </w:p>
    <w:p w14:paraId="6B6B987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19C5C47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schooladmissions@somerset.gov.uk</w:t>
      </w:r>
    </w:p>
    <w:p w14:paraId="530F910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Address: Customer Contact, County Hall, The Crescent, Taunton, Somerset, TA1 4DY</w:t>
      </w:r>
    </w:p>
    <w:p w14:paraId="173C8EEB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Fostering</w:t>
      </w:r>
    </w:p>
    <w:p w14:paraId="09439621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0800 587 9900</w:t>
      </w:r>
    </w:p>
    <w:p w14:paraId="00E331C8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AandFRecruitmentEnquiryLine@somerset.gov.uk</w:t>
      </w:r>
    </w:p>
    <w:p w14:paraId="26F96534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Registration Services</w:t>
      </w:r>
    </w:p>
    <w:p w14:paraId="48AC416D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01823 282251</w:t>
      </w:r>
    </w:p>
    <w:p w14:paraId="1356C728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Email: somersetregistrations@somerset.gov.uk</w:t>
      </w:r>
    </w:p>
    <w:p w14:paraId="03230F85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For certificate order progress: RegistrationHC@somerset.gov.uk</w:t>
      </w:r>
    </w:p>
    <w:p w14:paraId="73170774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Council Tax, housing and benefits</w:t>
      </w:r>
    </w:p>
    <w:p w14:paraId="5585D870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0ACD35A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Council Tax, Housing and Benefits enquiries and online forms are available through the Somerset Council Contact Us service.</w:t>
      </w:r>
    </w:p>
    <w:p w14:paraId="7D900FE5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Bins, recycling and waste</w:t>
      </w:r>
    </w:p>
    <w:p w14:paraId="1ABEC84B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2416A1B7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Missed collections, collection dates, replacement containers, recycling and waste issues can be reported through the Somerset Council website.</w:t>
      </w:r>
    </w:p>
    <w:p w14:paraId="1346B35D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Libraries, community and leisure</w:t>
      </w:r>
    </w:p>
    <w:p w14:paraId="1A5BAE03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Telephone: 0300 123 2224</w:t>
      </w:r>
    </w:p>
    <w:p w14:paraId="4A2F578C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Sports pitch and operations enquiries: operations.allareas@somerset.gov.uk</w:t>
      </w:r>
    </w:p>
    <w:p w14:paraId="153E610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Library locations, renewals and other community services are available through the Somerset Council website.</w:t>
      </w:r>
    </w:p>
    <w:p w14:paraId="151C910D" w14:textId="77777777" w:rsidR="008A5CD4" w:rsidRPr="008A5CD4" w:rsidRDefault="008A5CD4" w:rsidP="008A5CD4">
      <w:pPr>
        <w:spacing w:before="60" w:after="15" w:line="240" w:lineRule="auto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sz w:val="26"/>
          <w:szCs w:val="26"/>
          <w:lang w:eastAsia="en-GB"/>
          <w14:ligatures w14:val="none"/>
        </w:rPr>
        <w:t>Emergency and out of hours information</w:t>
      </w:r>
    </w:p>
    <w:p w14:paraId="03F554D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Emergency services: 999</w:t>
      </w:r>
    </w:p>
    <w:p w14:paraId="75C4DA5A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Police </w:t>
      </w:r>
      <w:proofErr w:type="spellStart"/>
      <w:proofErr w:type="gramStart"/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non emergency</w:t>
      </w:r>
      <w:proofErr w:type="spellEnd"/>
      <w:proofErr w:type="gramEnd"/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: 101</w:t>
      </w:r>
    </w:p>
    <w:p w14:paraId="1BF9A084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NHS urgent medical advice: 111</w:t>
      </w:r>
    </w:p>
    <w:p w14:paraId="528F982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Somerset Council: 0300 123 2224</w:t>
      </w:r>
    </w:p>
    <w:p w14:paraId="69CC2252" w14:textId="77777777" w:rsidR="008A5CD4" w:rsidRPr="008A5CD4" w:rsidRDefault="008A5CD4" w:rsidP="008A5CD4">
      <w:pPr>
        <w:spacing w:after="0" w:line="240" w:lineRule="auto"/>
        <w:ind w:hanging="120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Symbol" w:eastAsia="Times New Roman" w:hAnsi="Symbol" w:cs="Times New Roman"/>
          <w:kern w:val="0"/>
          <w:sz w:val="14"/>
          <w:szCs w:val="14"/>
          <w:lang w:eastAsia="en-GB"/>
          <w14:ligatures w14:val="none"/>
        </w:rPr>
        <w:t>• </w:t>
      </w:r>
      <w:r w:rsidRPr="008A5CD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Housing advice during flooding outside office hours where applicable: 0800 917 6520</w:t>
      </w:r>
    </w:p>
    <w:p w14:paraId="574D990D" w14:textId="77777777" w:rsidR="008A5CD4" w:rsidRPr="008A5CD4" w:rsidRDefault="008A5CD4" w:rsidP="008A5CD4">
      <w:pPr>
        <w:spacing w:before="75" w:after="15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  <w:r w:rsidRPr="008A5CD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For the latest service details and online reporting forms, visit www.somerset.gov.uk</w:t>
      </w:r>
    </w:p>
    <w:p w14:paraId="56F56BD3" w14:textId="45537039" w:rsidR="008A5CD4" w:rsidRPr="008A5CD4" w:rsidRDefault="008A5CD4" w:rsidP="008A5CD4">
      <w:pPr>
        <w:spacing w:after="0" w:line="240" w:lineRule="auto"/>
        <w:jc w:val="center"/>
        <w:rPr>
          <w:rFonts w:ascii="Helvetica" w:eastAsia="Times New Roman" w:hAnsi="Helvetica" w:cs="Times New Roman"/>
          <w:kern w:val="0"/>
          <w:sz w:val="27"/>
          <w:szCs w:val="27"/>
          <w:lang w:eastAsia="en-GB"/>
          <w14:ligatures w14:val="none"/>
        </w:rPr>
      </w:pPr>
    </w:p>
    <w:p w14:paraId="20367145" w14:textId="77777777" w:rsidR="008A5CD4" w:rsidRPr="008A5CD4" w:rsidRDefault="008A5CD4" w:rsidP="008A5CD4">
      <w:pPr>
        <w:spacing w:after="0" w:line="240" w:lineRule="auto"/>
        <w:rPr>
          <w:rFonts w:ascii="Helvetica" w:eastAsia="Times New Roman" w:hAnsi="Helvetica" w:cs="Times New Roman"/>
          <w:kern w:val="0"/>
          <w:sz w:val="18"/>
          <w:szCs w:val="18"/>
          <w:lang w:eastAsia="en-GB"/>
          <w14:ligatures w14:val="none"/>
        </w:rPr>
      </w:pPr>
    </w:p>
    <w:p w14:paraId="63A421F5" w14:textId="77777777" w:rsidR="008A5CD4" w:rsidRPr="008A5CD4" w:rsidRDefault="008A5CD4" w:rsidP="008A5CD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2AA8400" w14:textId="77777777" w:rsidR="00D60856" w:rsidRDefault="00D60856"/>
    <w:sectPr w:rsidR="00D60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D4"/>
    <w:rsid w:val="003423F5"/>
    <w:rsid w:val="00354177"/>
    <w:rsid w:val="006D6FC8"/>
    <w:rsid w:val="008A5CD4"/>
    <w:rsid w:val="00AA5F49"/>
    <w:rsid w:val="00D206BC"/>
    <w:rsid w:val="00D6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01E10"/>
  <w15:chartTrackingRefBased/>
  <w15:docId w15:val="{F311AC1B-8891-A54D-A7D2-AE69BF9F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CD4"/>
    <w:rPr>
      <w:b/>
      <w:bCs/>
      <w:smallCaps/>
      <w:color w:val="0F4761" w:themeColor="accent1" w:themeShade="BF"/>
      <w:spacing w:val="5"/>
    </w:rPr>
  </w:style>
  <w:style w:type="paragraph" w:customStyle="1" w:styleId="s3">
    <w:name w:val="s3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8A5CD4"/>
  </w:style>
  <w:style w:type="character" w:customStyle="1" w:styleId="bumpedfont15">
    <w:name w:val="bumpedfont15"/>
    <w:basedOn w:val="DefaultParagraphFont"/>
    <w:rsid w:val="008A5CD4"/>
  </w:style>
  <w:style w:type="character" w:customStyle="1" w:styleId="bumpedfont17">
    <w:name w:val="bumpedfont17"/>
    <w:basedOn w:val="DefaultParagraphFont"/>
    <w:rsid w:val="008A5CD4"/>
  </w:style>
  <w:style w:type="paragraph" w:customStyle="1" w:styleId="s7">
    <w:name w:val="s7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8">
    <w:name w:val="s8"/>
    <w:basedOn w:val="DefaultParagraphFont"/>
    <w:rsid w:val="008A5CD4"/>
  </w:style>
  <w:style w:type="paragraph" w:customStyle="1" w:styleId="s12">
    <w:name w:val="s12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15">
    <w:name w:val="s15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17">
    <w:name w:val="s17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22">
    <w:name w:val="s22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24">
    <w:name w:val="s24"/>
    <w:basedOn w:val="Normal"/>
    <w:rsid w:val="008A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1471</Words>
  <Characters>8386</Characters>
  <Application>Microsoft Office Word</Application>
  <DocSecurity>0</DocSecurity>
  <Lines>69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 farbahi</dc:creator>
  <cp:keywords/>
  <dc:description/>
  <cp:lastModifiedBy>habib farbahi</cp:lastModifiedBy>
  <cp:revision>1</cp:revision>
  <dcterms:created xsi:type="dcterms:W3CDTF">2026-08-21T10:41:00Z</dcterms:created>
  <dcterms:modified xsi:type="dcterms:W3CDTF">2026-08-21T10:44:00Z</dcterms:modified>
</cp:coreProperties>
</file>